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B6789" w14:textId="641724B5" w:rsidR="00F9558C" w:rsidRDefault="00C21A84">
      <w:pPr>
        <w:rPr>
          <w:b/>
          <w:bCs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5FBB6D78" wp14:editId="3D67AAB6">
            <wp:extent cx="1661160" cy="1258454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0" cy="12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F9558C" w:rsidRPr="009C7061">
        <w:rPr>
          <w:b/>
          <w:bCs/>
        </w:rPr>
        <w:t xml:space="preserve">YSTÄVÄKIRJE </w:t>
      </w:r>
      <w:r w:rsidR="004D4AB4">
        <w:rPr>
          <w:b/>
          <w:bCs/>
        </w:rPr>
        <w:t>3</w:t>
      </w:r>
      <w:r w:rsidR="00F9558C" w:rsidRPr="009C7061">
        <w:rPr>
          <w:b/>
          <w:bCs/>
        </w:rPr>
        <w:t>-</w:t>
      </w:r>
      <w:r w:rsidR="004D4AB4">
        <w:rPr>
          <w:b/>
          <w:bCs/>
        </w:rPr>
        <w:t>4</w:t>
      </w:r>
      <w:r w:rsidR="00F9558C" w:rsidRPr="009C7061">
        <w:rPr>
          <w:b/>
          <w:bCs/>
        </w:rPr>
        <w:t xml:space="preserve"> – 2020</w:t>
      </w:r>
      <w:r w:rsidRPr="00C21A84">
        <w:t xml:space="preserve"> </w:t>
      </w:r>
    </w:p>
    <w:p w14:paraId="10E1F5C6" w14:textId="77777777" w:rsidR="009C7061" w:rsidRPr="009C7061" w:rsidRDefault="009C7061">
      <w:pPr>
        <w:rPr>
          <w:b/>
          <w:bCs/>
        </w:rPr>
      </w:pPr>
    </w:p>
    <w:p w14:paraId="4B320A44" w14:textId="4E937076" w:rsidR="00F9558C" w:rsidRDefault="00780A75">
      <w:r>
        <w:t>”</w:t>
      </w:r>
      <w:r w:rsidR="00A47885">
        <w:t>Enkeli sanoi heille: Älkää pelätkö! Minä ilmoitan teille ilosanoman.</w:t>
      </w:r>
      <w:r>
        <w:t xml:space="preserve">”  </w:t>
      </w:r>
      <w:r w:rsidR="00A47885">
        <w:t>Luuk</w:t>
      </w:r>
      <w:r w:rsidR="00523E7F">
        <w:t>.</w:t>
      </w:r>
      <w:r w:rsidR="00A47885">
        <w:t>2</w:t>
      </w:r>
      <w:r>
        <w:t>:</w:t>
      </w:r>
      <w:r w:rsidR="00A47885">
        <w:t>10</w:t>
      </w:r>
    </w:p>
    <w:p w14:paraId="0B3D98F1" w14:textId="49FA71F1" w:rsidR="00780A75" w:rsidRDefault="00780A75">
      <w:r>
        <w:t>Hyvät nimikkoseurakunnat, ystävät ja työn tukijat!</w:t>
      </w:r>
    </w:p>
    <w:p w14:paraId="4A7CB999" w14:textId="306290E7" w:rsidR="00F9558C" w:rsidRDefault="00A47885">
      <w:r>
        <w:t xml:space="preserve">Adventti on alkanut ja pian on joulu. Siihen </w:t>
      </w:r>
      <w:r w:rsidR="00542D99">
        <w:t>liittyy</w:t>
      </w:r>
      <w:r>
        <w:t xml:space="preserve"> myös tuo yllä oleva raamatunjae</w:t>
      </w:r>
      <w:r w:rsidR="00D66189">
        <w:t>, sillä a</w:t>
      </w:r>
      <w:r>
        <w:t>jattelin</w:t>
      </w:r>
      <w:r w:rsidR="00542D99">
        <w:t xml:space="preserve"> pitää joulusaarnan</w:t>
      </w:r>
      <w:r>
        <w:t xml:space="preserve"> juuri tuosta</w:t>
      </w:r>
      <w:r w:rsidR="00542D99">
        <w:t xml:space="preserve"> lauseesta:</w:t>
      </w:r>
      <w:r>
        <w:t xml:space="preserve"> ” Älkää pelätkö”. Se </w:t>
      </w:r>
      <w:r w:rsidR="00401622">
        <w:t xml:space="preserve">on ajankohtainen lause </w:t>
      </w:r>
      <w:r>
        <w:t xml:space="preserve">juuri tällä hetkellä, kun korona myllää, </w:t>
      </w:r>
      <w:r w:rsidR="00401622">
        <w:t>tuo</w:t>
      </w:r>
      <w:r>
        <w:t xml:space="preserve"> sanoma tuo rauhaa!</w:t>
      </w:r>
    </w:p>
    <w:p w14:paraId="79F3C6FC" w14:textId="6F2BF5F1" w:rsidR="00A47885" w:rsidRDefault="00A47885">
      <w:r>
        <w:t xml:space="preserve">Lokakuussa vietimme Mihklissä rovastikuntakokousta, huomioiden </w:t>
      </w:r>
      <w:r w:rsidR="0001482A">
        <w:t>koronasäännöt. Siksi pidimme kokouksenkin kirkossa, jotta 2+2 metri</w:t>
      </w:r>
      <w:r w:rsidR="00D66189">
        <w:t xml:space="preserve">n turvavälit voitiin pitää. </w:t>
      </w:r>
      <w:r w:rsidR="0001482A">
        <w:t>Rovastikuntakokouksessa meillä</w:t>
      </w:r>
      <w:r w:rsidR="00401622">
        <w:t xml:space="preserve"> oli</w:t>
      </w:r>
      <w:r w:rsidR="0001482A">
        <w:t xml:space="preserve"> viera</w:t>
      </w:r>
      <w:r w:rsidR="00401622">
        <w:t>i</w:t>
      </w:r>
      <w:r w:rsidR="0001482A">
        <w:t xml:space="preserve">na sekä </w:t>
      </w:r>
      <w:r w:rsidR="00401622">
        <w:t>a</w:t>
      </w:r>
      <w:r w:rsidR="0001482A">
        <w:t xml:space="preserve">rkkipiispa Urmas </w:t>
      </w:r>
      <w:proofErr w:type="spellStart"/>
      <w:r w:rsidR="0001482A">
        <w:t>Viilma</w:t>
      </w:r>
      <w:proofErr w:type="spellEnd"/>
      <w:r w:rsidR="0001482A">
        <w:t xml:space="preserve"> </w:t>
      </w:r>
      <w:r w:rsidR="00401622">
        <w:t>että</w:t>
      </w:r>
      <w:r w:rsidR="0001482A">
        <w:t xml:space="preserve"> meidän</w:t>
      </w:r>
      <w:r w:rsidR="00401622">
        <w:t xml:space="preserve"> oma</w:t>
      </w:r>
      <w:r w:rsidR="0001482A">
        <w:t xml:space="preserve"> piispa</w:t>
      </w:r>
      <w:r w:rsidR="00401622">
        <w:t>mme</w:t>
      </w:r>
      <w:r w:rsidR="0001482A">
        <w:t xml:space="preserve"> Tiit Salumäe. Illalla oli vielä kirkossa kirkkokonsertti, johon tuli mukavasti myös uutta väkeä kokoustajien lisäksi.</w:t>
      </w:r>
    </w:p>
    <w:p w14:paraId="4332F316" w14:textId="728D8242" w:rsidR="0001482A" w:rsidRDefault="0001482A">
      <w:r>
        <w:t xml:space="preserve">Lokakuun lopussa vietimme kirkossa lähetyksen kirkkopyhää molemmissa seurakunnissa ja kolehti </w:t>
      </w:r>
      <w:r w:rsidR="00401622">
        <w:t xml:space="preserve">kerättiin </w:t>
      </w:r>
      <w:r>
        <w:t xml:space="preserve">lähetyskeskuksen kautta Ersän kielen käännöstyölle, jossa </w:t>
      </w:r>
      <w:proofErr w:type="spellStart"/>
      <w:r>
        <w:t>Liliann</w:t>
      </w:r>
      <w:proofErr w:type="spellEnd"/>
      <w:r>
        <w:t xml:space="preserve"> Keskine</w:t>
      </w:r>
      <w:r w:rsidR="00D66189">
        <w:t>n on mukana</w:t>
      </w:r>
      <w:r>
        <w:t>.</w:t>
      </w:r>
    </w:p>
    <w:p w14:paraId="4CBF3C71" w14:textId="01B0E041" w:rsidR="0001482A" w:rsidRDefault="0001482A">
      <w:r>
        <w:t>Syksyn aikana on ollut hautajaisia yllä</w:t>
      </w:r>
      <w:r w:rsidR="005F29A6">
        <w:t>t</w:t>
      </w:r>
      <w:r>
        <w:t xml:space="preserve">tävän paljon erityisesti Kullamaan seurakunnassa. </w:t>
      </w:r>
    </w:p>
    <w:p w14:paraId="5363CA92" w14:textId="5BB897BE" w:rsidR="0001482A" w:rsidRDefault="0001482A">
      <w:r>
        <w:t>Koulujen sy</w:t>
      </w:r>
      <w:r w:rsidR="00401622">
        <w:t>ys</w:t>
      </w:r>
      <w:r>
        <w:t>lomalla kävin keskustelemassa paikallisen yläasteen rehtorin kanssa yhteistyöstä ja nyt pian on koulun joulukirkko kirkossa, johon myös toivoin</w:t>
      </w:r>
      <w:r w:rsidR="00527088">
        <w:t>,</w:t>
      </w:r>
      <w:r>
        <w:t xml:space="preserve"> että oppilaat esittäisivät musiikkia ja lukisivat päivän tekstejä. Silloin joulukirkko on enemmän meidän koulun kirkko.</w:t>
      </w:r>
    </w:p>
    <w:p w14:paraId="7A2BCCC6" w14:textId="58E7A6BE" w:rsidR="0001482A" w:rsidRDefault="0001482A">
      <w:r>
        <w:t>Marraskuun alussa oli lähettienpäivä Tallinnassa. Kokoonnuimme Tallinnan tuomiokirkossa. Jokainen kertoi työstään ja kuulimme ministeriön edustajalta Viron uskonnollisesta tilanteesta.</w:t>
      </w:r>
    </w:p>
    <w:p w14:paraId="49F4B757" w14:textId="0594B57E" w:rsidR="0001482A" w:rsidRDefault="00357460">
      <w:r>
        <w:t>Marraskuun puolivälissä pidimme Kullamaalla siivoustalkoot</w:t>
      </w:r>
      <w:r w:rsidR="00401622">
        <w:t>, haravoimme</w:t>
      </w:r>
      <w:r>
        <w:t xml:space="preserve"> leh</w:t>
      </w:r>
      <w:r w:rsidR="00401622">
        <w:t>det</w:t>
      </w:r>
      <w:r>
        <w:t xml:space="preserve"> pois ennen talven tuloa. Onneksi ennät</w:t>
      </w:r>
      <w:r w:rsidR="00401622">
        <w:t>imme</w:t>
      </w:r>
      <w:r>
        <w:t xml:space="preserve"> ennen kuin ensi</w:t>
      </w:r>
      <w:r w:rsidR="00401622">
        <w:t>l</w:t>
      </w:r>
      <w:r>
        <w:t>umi tuli</w:t>
      </w:r>
      <w:r w:rsidR="00401622">
        <w:t>. Se kylläkin</w:t>
      </w:r>
      <w:r>
        <w:t xml:space="preserve"> suli melkein välittömästi</w:t>
      </w:r>
      <w:r w:rsidR="00401622">
        <w:t xml:space="preserve"> </w:t>
      </w:r>
      <w:r>
        <w:t xml:space="preserve">pois. </w:t>
      </w:r>
    </w:p>
    <w:p w14:paraId="132ED339" w14:textId="72BF5617" w:rsidR="00357460" w:rsidRDefault="00357460">
      <w:r>
        <w:t xml:space="preserve">Syksyn aikana olen saanut </w:t>
      </w:r>
      <w:r w:rsidR="00401622">
        <w:t>tehd</w:t>
      </w:r>
      <w:r>
        <w:t xml:space="preserve">ä sekä Mihklin </w:t>
      </w:r>
      <w:proofErr w:type="gramStart"/>
      <w:r>
        <w:t>seurakunnassa</w:t>
      </w:r>
      <w:proofErr w:type="gramEnd"/>
      <w:r>
        <w:t xml:space="preserve"> että Kullamaalla myös kotikäyntejä, joissa olen saanut jakaa kotiehtoollista. </w:t>
      </w:r>
    </w:p>
    <w:p w14:paraId="5A7EC641" w14:textId="120D204C" w:rsidR="00357460" w:rsidRDefault="00357460">
      <w:r>
        <w:t>1</w:t>
      </w:r>
      <w:r w:rsidR="00401622">
        <w:t>. a</w:t>
      </w:r>
      <w:r>
        <w:t xml:space="preserve">dventtia </w:t>
      </w:r>
      <w:proofErr w:type="spellStart"/>
      <w:r w:rsidR="00D66189">
        <w:t>vieti</w:t>
      </w:r>
      <w:r>
        <w:t>imme</w:t>
      </w:r>
      <w:proofErr w:type="spellEnd"/>
      <w:r>
        <w:t xml:space="preserve"> </w:t>
      </w:r>
      <w:r w:rsidR="00D66189">
        <w:t>juhlava</w:t>
      </w:r>
      <w:r>
        <w:t>sti. Kullamaalla jumalanpalveluksen jälkeen lauloimme kanttorille, jolla oli edellisenä päivänä ollut syntymäpäivä. Mihklissä oli kirkkokonsertti, jossa esiintyi Viron ”</w:t>
      </w:r>
      <w:proofErr w:type="spellStart"/>
      <w:r>
        <w:t>ykkös</w:t>
      </w:r>
      <w:proofErr w:type="spellEnd"/>
      <w:r>
        <w:t xml:space="preserve"> trumpetisti”  </w:t>
      </w:r>
      <w:proofErr w:type="spellStart"/>
      <w:r>
        <w:t>Indrek</w:t>
      </w:r>
      <w:proofErr w:type="spellEnd"/>
      <w:r>
        <w:t xml:space="preserve"> </w:t>
      </w:r>
      <w:proofErr w:type="spellStart"/>
      <w:r>
        <w:t>Vau</w:t>
      </w:r>
      <w:proofErr w:type="spellEnd"/>
      <w:r>
        <w:t xml:space="preserve"> ja uruissa oli Tiit </w:t>
      </w:r>
      <w:proofErr w:type="spellStart"/>
      <w:r>
        <w:t>Kiik</w:t>
      </w:r>
      <w:proofErr w:type="spellEnd"/>
      <w:r>
        <w:t>. Saman jouko</w:t>
      </w:r>
      <w:r w:rsidR="00527088">
        <w:t>n</w:t>
      </w:r>
      <w:r>
        <w:t xml:space="preserve"> kanssa menimme vielä </w:t>
      </w:r>
      <w:proofErr w:type="spellStart"/>
      <w:r>
        <w:t>Kullamaalle</w:t>
      </w:r>
      <w:proofErr w:type="spellEnd"/>
      <w:r>
        <w:t xml:space="preserve">, jossa sytytimme </w:t>
      </w:r>
      <w:r w:rsidR="00401622">
        <w:t>a</w:t>
      </w:r>
      <w:r>
        <w:t>dventtikynttilän, josta ihmiset saivat käydä hakemassa tu</w:t>
      </w:r>
      <w:r w:rsidR="00401622">
        <w:t>len omaan kynttilään,</w:t>
      </w:r>
      <w:r>
        <w:t xml:space="preserve"> j</w:t>
      </w:r>
      <w:r w:rsidR="00401622">
        <w:t>onka he saivat</w:t>
      </w:r>
      <w:r>
        <w:t xml:space="preserve"> viedä kotiin. Jokaisessa tilaisuudessa oli liki 20 ihmistä.</w:t>
      </w:r>
    </w:p>
    <w:p w14:paraId="13E98679" w14:textId="5653A2E4" w:rsidR="00357460" w:rsidRDefault="00357460">
      <w:r>
        <w:t>Olen joulukuun alussa aloittanut rippikoulun pidon Mihklis</w:t>
      </w:r>
      <w:r w:rsidR="00FE174A">
        <w:t xml:space="preserve">sä kahdelle </w:t>
      </w:r>
      <w:r>
        <w:t>nuor</w:t>
      </w:r>
      <w:r w:rsidR="00FE174A">
        <w:t xml:space="preserve">elle. </w:t>
      </w:r>
      <w:r>
        <w:t xml:space="preserve">Rippikoulutunnit </w:t>
      </w:r>
      <w:r w:rsidR="00FE174A">
        <w:t xml:space="preserve">pidetään </w:t>
      </w:r>
      <w:r>
        <w:t xml:space="preserve"> </w:t>
      </w:r>
      <w:proofErr w:type="spellStart"/>
      <w:r>
        <w:t>skypen</w:t>
      </w:r>
      <w:proofErr w:type="spellEnd"/>
      <w:r>
        <w:t xml:space="preserve"> avulla. </w:t>
      </w:r>
    </w:p>
    <w:p w14:paraId="24E39F93" w14:textId="77DFFF28" w:rsidR="005F29A6" w:rsidRDefault="00357460">
      <w:r>
        <w:t>Edessä oleva</w:t>
      </w:r>
      <w:r w:rsidR="00FE174A">
        <w:t>na</w:t>
      </w:r>
      <w:r>
        <w:t xml:space="preserve"> joulun aika</w:t>
      </w:r>
      <w:r w:rsidR="00FE174A">
        <w:t xml:space="preserve">na on paljon </w:t>
      </w:r>
      <w:r>
        <w:t xml:space="preserve">tilaisuuksia, </w:t>
      </w:r>
      <w:r w:rsidR="00FE174A">
        <w:t>ja on pelko, että korona tartunnat lisääntyvät, v</w:t>
      </w:r>
      <w:r>
        <w:t xml:space="preserve">aikka </w:t>
      </w:r>
      <w:r w:rsidR="00FE174A">
        <w:t>käytä</w:t>
      </w:r>
      <w:r>
        <w:t>mme maskia</w:t>
      </w:r>
      <w:r w:rsidR="005F29A6">
        <w:t xml:space="preserve"> . Toivon, että saamme pitää joulukirkot, jotka ovat tärkeitä myös niille </w:t>
      </w:r>
      <w:r w:rsidR="00527088">
        <w:t>ihmisil</w:t>
      </w:r>
      <w:r w:rsidR="00FE174A">
        <w:t>l</w:t>
      </w:r>
      <w:r w:rsidR="00527088">
        <w:t xml:space="preserve">e, </w:t>
      </w:r>
      <w:r w:rsidR="005F29A6">
        <w:t xml:space="preserve">jotka eivät </w:t>
      </w:r>
      <w:r w:rsidR="00FE174A">
        <w:t xml:space="preserve">normaalisti </w:t>
      </w:r>
      <w:r w:rsidR="005F29A6">
        <w:t>käy kirkossa. Jouluna halutaan tulla kirkkoon ja kuulla kaiken kiire</w:t>
      </w:r>
      <w:r w:rsidR="00527088">
        <w:t>e</w:t>
      </w:r>
      <w:r w:rsidR="005F29A6">
        <w:t>n keskellä evankeliumi, joka kertoo</w:t>
      </w:r>
      <w:r w:rsidR="00FE174A">
        <w:t>,</w:t>
      </w:r>
      <w:r w:rsidR="005F29A6">
        <w:t xml:space="preserve"> että Vap</w:t>
      </w:r>
      <w:r w:rsidR="00527088">
        <w:t>a</w:t>
      </w:r>
      <w:r w:rsidR="005F29A6">
        <w:t xml:space="preserve">htajamme Jeesus Kristus syntyi ihmiseksi ja haluaa olla kanssamme. Niin kuin </w:t>
      </w:r>
      <w:r w:rsidR="005F29A6">
        <w:lastRenderedPageBreak/>
        <w:t>paime</w:t>
      </w:r>
      <w:r w:rsidR="00527088">
        <w:t>ne</w:t>
      </w:r>
      <w:r w:rsidR="005F29A6">
        <w:t>t</w:t>
      </w:r>
      <w:r w:rsidR="00FE174A">
        <w:t xml:space="preserve">, </w:t>
      </w:r>
      <w:r w:rsidR="005F29A6">
        <w:t xml:space="preserve">jotka eivät osanneet </w:t>
      </w:r>
      <w:r w:rsidR="00527088">
        <w:t xml:space="preserve">edes </w:t>
      </w:r>
      <w:r w:rsidR="005F29A6">
        <w:t xml:space="preserve">aavistaa, että he saavat </w:t>
      </w:r>
      <w:r w:rsidR="00527088">
        <w:t xml:space="preserve">kuulla </w:t>
      </w:r>
      <w:r w:rsidR="005F29A6">
        <w:t>ainutlaatuisen sanoman: Vapahtaja on syntynyt maailmaan”</w:t>
      </w:r>
    </w:p>
    <w:p w14:paraId="47CE5A5B" w14:textId="77777777" w:rsidR="005F29A6" w:rsidRDefault="005F29A6">
      <w:r>
        <w:t>Haluan kiittää kaikki tästä vuodesta ja erityisesti nimikkoseurakuntia joulumuistamisista!</w:t>
      </w:r>
    </w:p>
    <w:p w14:paraId="2AF34D2B" w14:textId="7650EAA5" w:rsidR="00A47885" w:rsidRDefault="005F29A6" w:rsidP="00430B4E">
      <w:r>
        <w:t xml:space="preserve">Loppuun myös hieno uutinen: </w:t>
      </w:r>
      <w:r w:rsidR="00FE174A">
        <w:t xml:space="preserve">Asennamme ilmalämpöpumpun </w:t>
      </w:r>
      <w:r>
        <w:t>Mihklin seurakunnan pappilaan</w:t>
      </w:r>
      <w:r w:rsidR="00FE174A">
        <w:t>,</w:t>
      </w:r>
      <w:r>
        <w:t xml:space="preserve"> joka helpottaa pappilan salin lämmittämistä. </w:t>
      </w:r>
      <w:r w:rsidR="00FE174A">
        <w:t xml:space="preserve">Töitä riittää ensi vuodellekin: </w:t>
      </w:r>
      <w:proofErr w:type="spellStart"/>
      <w:r w:rsidR="00FE174A">
        <w:t>Kullamaan</w:t>
      </w:r>
      <w:proofErr w:type="spellEnd"/>
      <w:r w:rsidR="00FE174A">
        <w:t xml:space="preserve"> ja </w:t>
      </w:r>
      <w:proofErr w:type="spellStart"/>
      <w:r w:rsidR="00FE174A">
        <w:t>Mikhlin</w:t>
      </w:r>
      <w:proofErr w:type="spellEnd"/>
      <w:r w:rsidR="00FE174A">
        <w:t xml:space="preserve"> seurakuntien lisäksi vastuulleni tulee en</w:t>
      </w:r>
      <w:r>
        <w:t>si vuoden alusta</w:t>
      </w:r>
      <w:r w:rsidR="00527088">
        <w:t xml:space="preserve"> </w:t>
      </w:r>
      <w:r>
        <w:t xml:space="preserve">myös </w:t>
      </w:r>
      <w:proofErr w:type="spellStart"/>
      <w:r>
        <w:t>Piirsalun</w:t>
      </w:r>
      <w:proofErr w:type="spellEnd"/>
      <w:r>
        <w:t xml:space="preserve"> seurakunnan.</w:t>
      </w:r>
      <w:r w:rsidR="00FE174A">
        <w:t xml:space="preserve"> Jumala auttakoon! </w:t>
      </w:r>
    </w:p>
    <w:p w14:paraId="64A1D0E3" w14:textId="77777777" w:rsidR="004619E5" w:rsidRDefault="005F29A6" w:rsidP="00430B4E">
      <w:r w:rsidRPr="004619E5">
        <w:rPr>
          <w:b/>
          <w:bCs/>
        </w:rPr>
        <w:t>Rukousaiheita</w:t>
      </w:r>
      <w:r>
        <w:t xml:space="preserve"> </w:t>
      </w:r>
    </w:p>
    <w:p w14:paraId="16667350" w14:textId="77777777" w:rsidR="004619E5" w:rsidRDefault="00430B4E" w:rsidP="004619E5">
      <w:pPr>
        <w:pStyle w:val="Luettelokappale"/>
        <w:numPr>
          <w:ilvl w:val="0"/>
          <w:numId w:val="4"/>
        </w:numPr>
      </w:pPr>
      <w:r>
        <w:t>koronatilanne huolestuttava</w:t>
      </w:r>
    </w:p>
    <w:p w14:paraId="04B95344" w14:textId="77777777" w:rsidR="004619E5" w:rsidRDefault="004619E5" w:rsidP="004619E5">
      <w:pPr>
        <w:pStyle w:val="Luettelokappale"/>
        <w:numPr>
          <w:ilvl w:val="0"/>
          <w:numId w:val="4"/>
        </w:numPr>
      </w:pPr>
      <w:r>
        <w:t>terveyttä ja viisautta tehtävien hoitamiseen</w:t>
      </w:r>
    </w:p>
    <w:p w14:paraId="362A2E25" w14:textId="1A9FEFA5" w:rsidR="005F29A6" w:rsidRDefault="004619E5" w:rsidP="004619E5">
      <w:pPr>
        <w:pStyle w:val="Luettelokappale"/>
        <w:numPr>
          <w:ilvl w:val="0"/>
          <w:numId w:val="4"/>
        </w:numPr>
      </w:pPr>
      <w:r>
        <w:t>j</w:t>
      </w:r>
      <w:r w:rsidR="005F29A6">
        <w:t>ouluna</w:t>
      </w:r>
      <w:r>
        <w:t>jan tilaisuudet</w:t>
      </w:r>
    </w:p>
    <w:p w14:paraId="3FAF3B03" w14:textId="417CD1C1" w:rsidR="009C7061" w:rsidRDefault="00430B4E" w:rsidP="00430B4E">
      <w:r>
        <w:t xml:space="preserve">Taivaan Isän Armohoitoon  </w:t>
      </w:r>
    </w:p>
    <w:p w14:paraId="24255DD4" w14:textId="54808C65" w:rsidR="00430B4E" w:rsidRDefault="00430B4E" w:rsidP="00430B4E">
      <w:r>
        <w:t>Kari   - Viron lähetti</w:t>
      </w:r>
      <w:r w:rsidR="009C7061">
        <w:t>nne</w:t>
      </w:r>
    </w:p>
    <w:p w14:paraId="31D02995" w14:textId="7F7C4169" w:rsidR="00C21A84" w:rsidRDefault="00C21A84">
      <w:pPr>
        <w:rPr>
          <w:rFonts w:eastAsia="Times New Roman" w:cs="Arial"/>
          <w:b/>
          <w:bCs/>
          <w:lang w:eastAsia="fi-FI"/>
        </w:rPr>
      </w:pPr>
      <w:r w:rsidRPr="00C21A84">
        <w:t>Voit tukea työtäni rukouksin ja kätten töin. Myös taloudellinen tuki on tärkeää. Evankelinen lähetysyhdistys – ELY ry:n tilinumero, jonne tuen voi maksaa o</w:t>
      </w:r>
      <w:r>
        <w:t xml:space="preserve">n </w:t>
      </w:r>
      <w:r w:rsidRPr="00C21A84">
        <w:rPr>
          <w:rFonts w:eastAsia="Times New Roman" w:cs="Arial"/>
          <w:b/>
          <w:bCs/>
          <w:lang w:eastAsia="fi-FI"/>
        </w:rPr>
        <w:t>FI28 5114 0220 0343 69</w:t>
      </w:r>
      <w:r>
        <w:rPr>
          <w:rFonts w:eastAsia="Times New Roman" w:cs="Arial"/>
          <w:b/>
          <w:bCs/>
          <w:lang w:eastAsia="fi-FI"/>
        </w:rPr>
        <w:t xml:space="preserve"> ja viestiksi Kari Tynkkynen, merkitse viestiin myös oma kotiseurakuntasi, kiitos. </w:t>
      </w:r>
    </w:p>
    <w:p w14:paraId="5CE65227" w14:textId="77777777" w:rsidR="004619E5" w:rsidRDefault="004619E5"/>
    <w:p w14:paraId="0E2C2A7F" w14:textId="7F0860F3" w:rsidR="00C21A84" w:rsidRDefault="004619E5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067AAE5" wp14:editId="5CA7078D">
            <wp:simplePos x="0" y="0"/>
            <wp:positionH relativeFrom="column">
              <wp:posOffset>1733550</wp:posOffset>
            </wp:positionH>
            <wp:positionV relativeFrom="paragraph">
              <wp:posOffset>11430</wp:posOffset>
            </wp:positionV>
            <wp:extent cx="4438650" cy="2959100"/>
            <wp:effectExtent l="0" t="0" r="0" b="0"/>
            <wp:wrapTight wrapText="bothSides">
              <wp:wrapPolygon edited="0">
                <wp:start x="0" y="0"/>
                <wp:lineTo x="0" y="21415"/>
                <wp:lineTo x="21507" y="21415"/>
                <wp:lineTo x="21507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06D97" w14:textId="77777777" w:rsidR="00C21A84" w:rsidRDefault="00C21A84"/>
    <w:p w14:paraId="167AA149" w14:textId="18431A90" w:rsidR="004619E5" w:rsidRDefault="004619E5" w:rsidP="004619E5">
      <w:pPr>
        <w:ind w:left="2608"/>
      </w:pPr>
      <w:r>
        <w:t xml:space="preserve">          </w:t>
      </w:r>
      <w:r w:rsidR="009C7061">
        <w:t>Kuva</w:t>
      </w:r>
      <w:r>
        <w:t xml:space="preserve"> Tuula Pekkanen. Kuinka ihan ovat ilosanoman tuojan jalat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BABEF" w14:textId="798A3D77" w:rsidR="00060890" w:rsidRDefault="00060890"/>
    <w:sectPr w:rsidR="00060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69D"/>
    <w:multiLevelType w:val="hybridMultilevel"/>
    <w:tmpl w:val="1318FB16"/>
    <w:lvl w:ilvl="0" w:tplc="7E9A67F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6E134EC"/>
    <w:multiLevelType w:val="hybridMultilevel"/>
    <w:tmpl w:val="8EB420BA"/>
    <w:lvl w:ilvl="0" w:tplc="6876EA00"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4E666EF3"/>
    <w:multiLevelType w:val="hybridMultilevel"/>
    <w:tmpl w:val="D4B2355C"/>
    <w:lvl w:ilvl="0" w:tplc="E4B6D9C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FDD0CBF"/>
    <w:multiLevelType w:val="hybridMultilevel"/>
    <w:tmpl w:val="501EF602"/>
    <w:lvl w:ilvl="0" w:tplc="4E5EEC42">
      <w:numFmt w:val="bullet"/>
      <w:lvlText w:val=""/>
      <w:lvlJc w:val="left"/>
      <w:pPr>
        <w:ind w:left="170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C"/>
    <w:rsid w:val="0001482A"/>
    <w:rsid w:val="00033127"/>
    <w:rsid w:val="00060890"/>
    <w:rsid w:val="00112083"/>
    <w:rsid w:val="00284D7B"/>
    <w:rsid w:val="00301174"/>
    <w:rsid w:val="00357460"/>
    <w:rsid w:val="00401622"/>
    <w:rsid w:val="00430B4E"/>
    <w:rsid w:val="004619E5"/>
    <w:rsid w:val="004D4AB4"/>
    <w:rsid w:val="00523E7F"/>
    <w:rsid w:val="00527088"/>
    <w:rsid w:val="00542D99"/>
    <w:rsid w:val="005F29A6"/>
    <w:rsid w:val="005F3325"/>
    <w:rsid w:val="006B7274"/>
    <w:rsid w:val="007504A1"/>
    <w:rsid w:val="00780A75"/>
    <w:rsid w:val="00937473"/>
    <w:rsid w:val="00954356"/>
    <w:rsid w:val="00957595"/>
    <w:rsid w:val="009C2149"/>
    <w:rsid w:val="009C7061"/>
    <w:rsid w:val="009F0B18"/>
    <w:rsid w:val="00A47885"/>
    <w:rsid w:val="00C21A84"/>
    <w:rsid w:val="00D17733"/>
    <w:rsid w:val="00D22F79"/>
    <w:rsid w:val="00D66189"/>
    <w:rsid w:val="00F9558C"/>
    <w:rsid w:val="00FE174A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60E9"/>
  <w15:chartTrackingRefBased/>
  <w15:docId w15:val="{03FF597E-2F63-4E64-8ED7-19991D5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3468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Tynkkynen</dc:creator>
  <cp:keywords/>
  <dc:description/>
  <cp:lastModifiedBy>Hintsa Lilli-Irmeli</cp:lastModifiedBy>
  <cp:revision>2</cp:revision>
  <dcterms:created xsi:type="dcterms:W3CDTF">2020-12-11T14:47:00Z</dcterms:created>
  <dcterms:modified xsi:type="dcterms:W3CDTF">2020-12-11T14:47:00Z</dcterms:modified>
</cp:coreProperties>
</file>